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2BF0" w14:textId="77777777" w:rsidR="00ED3CD5" w:rsidRDefault="00ED3CD5" w:rsidP="00ED3CD5">
      <w:pPr>
        <w:ind w:right="-142"/>
        <w:rPr>
          <w:rFonts w:ascii="Arial" w:hAnsi="Arial" w:cs="Arial"/>
          <w:b/>
          <w:bCs/>
          <w:sz w:val="24"/>
          <w:szCs w:val="24"/>
        </w:rPr>
      </w:pPr>
      <w:r>
        <w:rPr>
          <w:rFonts w:ascii="Arial" w:hAnsi="Arial" w:cs="Arial"/>
          <w:b/>
          <w:bCs/>
          <w:sz w:val="24"/>
          <w:szCs w:val="24"/>
        </w:rPr>
        <w:t xml:space="preserve"> </w:t>
      </w:r>
    </w:p>
    <w:p w14:paraId="329282EA" w14:textId="77777777" w:rsidR="00ED3CD5" w:rsidRDefault="00ED3CD5" w:rsidP="00ED3CD5">
      <w:pPr>
        <w:pStyle w:val="Corpotesto"/>
        <w:rPr>
          <w:rFonts w:ascii="Times New Roman"/>
          <w:sz w:val="20"/>
        </w:rPr>
      </w:pPr>
      <w:r>
        <w:rPr>
          <w:rFonts w:ascii="Times New Roman"/>
          <w:noProof/>
          <w:sz w:val="20"/>
        </w:rPr>
        <w:drawing>
          <wp:inline distT="0" distB="0" distL="0" distR="0" wp14:anchorId="32D26F9E" wp14:editId="635A4997">
            <wp:extent cx="1952367" cy="6672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969620" cy="673162"/>
                    </a:xfrm>
                    <a:prstGeom prst="rect">
                      <a:avLst/>
                    </a:prstGeom>
                  </pic:spPr>
                </pic:pic>
              </a:graphicData>
            </a:graphic>
          </wp:inline>
        </w:drawing>
      </w:r>
    </w:p>
    <w:p w14:paraId="39B50E98" w14:textId="77777777" w:rsidR="00ED3CD5" w:rsidRDefault="00ED3CD5" w:rsidP="00ED3CD5">
      <w:pPr>
        <w:spacing w:before="14" w:line="253" w:lineRule="exact"/>
        <w:ind w:left="190"/>
      </w:pPr>
      <w:r>
        <w:rPr>
          <w:color w:val="212121"/>
        </w:rPr>
        <w:t>Via</w:t>
      </w:r>
      <w:r>
        <w:rPr>
          <w:color w:val="212121"/>
          <w:spacing w:val="-6"/>
        </w:rPr>
        <w:t xml:space="preserve"> </w:t>
      </w:r>
      <w:r>
        <w:rPr>
          <w:color w:val="212121"/>
        </w:rPr>
        <w:t>F.</w:t>
      </w:r>
      <w:r>
        <w:rPr>
          <w:color w:val="212121"/>
          <w:spacing w:val="-2"/>
        </w:rPr>
        <w:t xml:space="preserve"> </w:t>
      </w:r>
      <w:r>
        <w:rPr>
          <w:color w:val="212121"/>
        </w:rPr>
        <w:t>Redi</w:t>
      </w:r>
      <w:r>
        <w:rPr>
          <w:color w:val="212121"/>
          <w:spacing w:val="-3"/>
        </w:rPr>
        <w:t xml:space="preserve"> </w:t>
      </w:r>
      <w:r>
        <w:rPr>
          <w:color w:val="212121"/>
        </w:rPr>
        <w:t>1/a</w:t>
      </w:r>
      <w:r>
        <w:rPr>
          <w:color w:val="212121"/>
          <w:spacing w:val="-4"/>
        </w:rPr>
        <w:t xml:space="preserve"> </w:t>
      </w:r>
      <w:r>
        <w:rPr>
          <w:color w:val="212121"/>
        </w:rPr>
        <w:t>-</w:t>
      </w:r>
      <w:r>
        <w:rPr>
          <w:color w:val="212121"/>
          <w:spacing w:val="-2"/>
        </w:rPr>
        <w:t xml:space="preserve"> </w:t>
      </w:r>
      <w:r>
        <w:rPr>
          <w:color w:val="212121"/>
        </w:rPr>
        <w:t>00161</w:t>
      </w:r>
      <w:r>
        <w:rPr>
          <w:color w:val="212121"/>
          <w:spacing w:val="-4"/>
        </w:rPr>
        <w:t xml:space="preserve"> </w:t>
      </w:r>
      <w:r>
        <w:rPr>
          <w:color w:val="212121"/>
        </w:rPr>
        <w:t>Roma</w:t>
      </w:r>
      <w:r>
        <w:rPr>
          <w:color w:val="212121"/>
          <w:spacing w:val="-4"/>
        </w:rPr>
        <w:t xml:space="preserve"> </w:t>
      </w:r>
      <w:r>
        <w:rPr>
          <w:color w:val="212121"/>
        </w:rPr>
        <w:t>Tel.</w:t>
      </w:r>
      <w:r>
        <w:rPr>
          <w:color w:val="212121"/>
          <w:spacing w:val="-2"/>
        </w:rPr>
        <w:t xml:space="preserve"> </w:t>
      </w:r>
      <w:r>
        <w:rPr>
          <w:color w:val="212121"/>
        </w:rPr>
        <w:t>06.4402719</w:t>
      </w:r>
      <w:r>
        <w:rPr>
          <w:color w:val="212121"/>
          <w:spacing w:val="-3"/>
        </w:rPr>
        <w:t xml:space="preserve"> </w:t>
      </w:r>
      <w:r>
        <w:rPr>
          <w:color w:val="212121"/>
        </w:rPr>
        <w:t>/</w:t>
      </w:r>
      <w:r>
        <w:rPr>
          <w:color w:val="212121"/>
          <w:spacing w:val="-3"/>
        </w:rPr>
        <w:t xml:space="preserve"> </w:t>
      </w:r>
      <w:r>
        <w:rPr>
          <w:color w:val="212121"/>
          <w:spacing w:val="-2"/>
        </w:rPr>
        <w:t>06.44248154</w:t>
      </w:r>
    </w:p>
    <w:p w14:paraId="102232DD" w14:textId="77777777" w:rsidR="00AA4873" w:rsidRDefault="00ED3CD5" w:rsidP="00AA4873">
      <w:pPr>
        <w:spacing w:line="253" w:lineRule="exact"/>
        <w:ind w:left="195"/>
      </w:pPr>
      <w:r>
        <w:rPr>
          <w:color w:val="212121"/>
        </w:rPr>
        <w:t>e-mail:</w:t>
      </w:r>
      <w:r>
        <w:rPr>
          <w:color w:val="212121"/>
          <w:spacing w:val="-7"/>
        </w:rPr>
        <w:t xml:space="preserve"> </w:t>
      </w:r>
      <w:hyperlink r:id="rId5">
        <w:r>
          <w:rPr>
            <w:color w:val="0000FF"/>
            <w:u w:val="single" w:color="0000FF"/>
          </w:rPr>
          <w:t>info@teatroarcobaleno.it</w:t>
        </w:r>
      </w:hyperlink>
      <w:r>
        <w:rPr>
          <w:color w:val="0000FF"/>
          <w:spacing w:val="49"/>
        </w:rPr>
        <w:t xml:space="preserve"> </w:t>
      </w:r>
      <w:r>
        <w:rPr>
          <w:color w:val="212121"/>
        </w:rPr>
        <w:t>-</w:t>
      </w:r>
      <w:r>
        <w:rPr>
          <w:color w:val="212121"/>
          <w:spacing w:val="49"/>
        </w:rPr>
        <w:t xml:space="preserve"> </w:t>
      </w:r>
      <w:r>
        <w:rPr>
          <w:color w:val="212121"/>
        </w:rPr>
        <w:t>sito:</w:t>
      </w:r>
      <w:r>
        <w:rPr>
          <w:color w:val="212121"/>
          <w:spacing w:val="-7"/>
        </w:rPr>
        <w:t xml:space="preserve"> </w:t>
      </w:r>
      <w:hyperlink r:id="rId6">
        <w:r>
          <w:rPr>
            <w:color w:val="0000FF"/>
            <w:spacing w:val="-2"/>
            <w:u w:val="single" w:color="0000FF"/>
          </w:rPr>
          <w:t>www.teatroarcobaleno.it</w:t>
        </w:r>
      </w:hyperlink>
    </w:p>
    <w:p w14:paraId="3859841A" w14:textId="0B060DE6" w:rsidR="00AA4873" w:rsidRPr="00AA4873" w:rsidRDefault="00ED3CD5" w:rsidP="00AA4873">
      <w:pPr>
        <w:spacing w:line="253" w:lineRule="exact"/>
        <w:ind w:left="195"/>
      </w:pPr>
      <w:r>
        <w:rPr>
          <w:noProof/>
        </w:rPr>
        <mc:AlternateContent>
          <mc:Choice Requires="wps">
            <w:drawing>
              <wp:anchor distT="0" distB="0" distL="0" distR="0" simplePos="0" relativeHeight="251659264" behindDoc="1" locked="0" layoutInCell="1" allowOverlap="1" wp14:anchorId="76F8CEAF" wp14:editId="421E0390">
                <wp:simplePos x="0" y="0"/>
                <wp:positionH relativeFrom="page">
                  <wp:posOffset>719327</wp:posOffset>
                </wp:positionH>
                <wp:positionV relativeFrom="paragraph">
                  <wp:posOffset>152448</wp:posOffset>
                </wp:positionV>
                <wp:extent cx="57708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270"/>
                        </a:xfrm>
                        <a:custGeom>
                          <a:avLst/>
                          <a:gdLst/>
                          <a:ahLst/>
                          <a:cxnLst/>
                          <a:rect l="l" t="t" r="r" b="b"/>
                          <a:pathLst>
                            <a:path w="5770880">
                              <a:moveTo>
                                <a:pt x="0" y="0"/>
                              </a:moveTo>
                              <a:lnTo>
                                <a:pt x="5770407"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4CE0A" id="Graphic 2" o:spid="_x0000_s1026" style="position:absolute;margin-left:56.65pt;margin-top:12pt;width:454.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7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" path="m,l5770407,e" filled="f" strokeweight=".35439mm">
                <v:path arrowok="t"/>
                <w10:wrap type="topAndBottom" anchorx="page"/>
              </v:shape>
            </w:pict>
          </mc:Fallback>
        </mc:AlternateContent>
      </w:r>
    </w:p>
    <w:p w14:paraId="01AB4ED4" w14:textId="4881D873" w:rsidR="00AA4873" w:rsidRPr="00AA4873" w:rsidRDefault="00AA4873" w:rsidP="00AA4873">
      <w:pPr>
        <w:ind w:right="-142"/>
        <w:rPr>
          <w:rFonts w:ascii="Verdana" w:hAnsi="Verdana" w:cstheme="minorHAnsi"/>
          <w:b/>
          <w:bCs/>
          <w:color w:val="C00000"/>
          <w:sz w:val="28"/>
          <w:szCs w:val="28"/>
        </w:rPr>
      </w:pPr>
      <w:r w:rsidRPr="00AA4873">
        <w:rPr>
          <w:rFonts w:ascii="Verdana" w:hAnsi="Verdana" w:cstheme="minorHAnsi"/>
          <w:b/>
          <w:bCs/>
          <w:color w:val="C00000"/>
          <w:sz w:val="28"/>
          <w:szCs w:val="28"/>
        </w:rPr>
        <w:t>DAL 9 AL 12 APRILE 2026</w:t>
      </w:r>
    </w:p>
    <w:p w14:paraId="23FBD4CA" w14:textId="0501F251" w:rsidR="00AA4873" w:rsidRPr="00AA4873" w:rsidRDefault="00AA4873" w:rsidP="00AA4873">
      <w:pPr>
        <w:ind w:right="-142"/>
        <w:rPr>
          <w:rFonts w:ascii="Verdana" w:hAnsi="Verdana" w:cstheme="minorHAnsi"/>
          <w:sz w:val="24"/>
          <w:szCs w:val="24"/>
        </w:rPr>
      </w:pPr>
      <w:r w:rsidRPr="00AA4873">
        <w:rPr>
          <w:rFonts w:ascii="Verdana" w:hAnsi="Verdana" w:cstheme="minorHAnsi"/>
          <w:sz w:val="24"/>
          <w:szCs w:val="24"/>
        </w:rPr>
        <w:t>(</w:t>
      </w:r>
      <w:r w:rsidRPr="00AA4873">
        <w:rPr>
          <w:rFonts w:ascii="Verdana" w:hAnsi="Verdana" w:cstheme="minorHAnsi"/>
          <w:sz w:val="24"/>
          <w:szCs w:val="24"/>
        </w:rPr>
        <w:t xml:space="preserve">Giovedì, </w:t>
      </w:r>
      <w:proofErr w:type="gramStart"/>
      <w:r w:rsidRPr="00AA4873">
        <w:rPr>
          <w:rFonts w:ascii="Verdana" w:hAnsi="Verdana" w:cstheme="minorHAnsi"/>
          <w:sz w:val="24"/>
          <w:szCs w:val="24"/>
        </w:rPr>
        <w:t>Venerdì</w:t>
      </w:r>
      <w:proofErr w:type="gramEnd"/>
      <w:r w:rsidRPr="00AA4873">
        <w:rPr>
          <w:rFonts w:ascii="Verdana" w:hAnsi="Verdana" w:cstheme="minorHAnsi"/>
          <w:sz w:val="24"/>
          <w:szCs w:val="24"/>
        </w:rPr>
        <w:t xml:space="preserve"> e </w:t>
      </w:r>
      <w:proofErr w:type="gramStart"/>
      <w:r w:rsidRPr="00AA4873">
        <w:rPr>
          <w:rFonts w:ascii="Verdana" w:hAnsi="Verdana" w:cstheme="minorHAnsi"/>
          <w:sz w:val="24"/>
          <w:szCs w:val="24"/>
        </w:rPr>
        <w:t>Sabato</w:t>
      </w:r>
      <w:proofErr w:type="gramEnd"/>
      <w:r w:rsidRPr="00AA4873">
        <w:rPr>
          <w:rFonts w:ascii="Verdana" w:hAnsi="Verdana" w:cstheme="minorHAnsi"/>
          <w:sz w:val="24"/>
          <w:szCs w:val="24"/>
        </w:rPr>
        <w:t xml:space="preserve"> ore 21 – </w:t>
      </w:r>
      <w:proofErr w:type="gramStart"/>
      <w:r w:rsidRPr="00AA4873">
        <w:rPr>
          <w:rFonts w:ascii="Verdana" w:hAnsi="Verdana" w:cstheme="minorHAnsi"/>
          <w:sz w:val="24"/>
          <w:szCs w:val="24"/>
        </w:rPr>
        <w:t>Domenica</w:t>
      </w:r>
      <w:proofErr w:type="gramEnd"/>
      <w:r w:rsidRPr="00AA4873">
        <w:rPr>
          <w:rFonts w:ascii="Verdana" w:hAnsi="Verdana" w:cstheme="minorHAnsi"/>
          <w:sz w:val="24"/>
          <w:szCs w:val="24"/>
        </w:rPr>
        <w:t xml:space="preserve"> ore 17,30</w:t>
      </w:r>
      <w:r w:rsidRPr="00AA4873">
        <w:rPr>
          <w:rFonts w:ascii="Verdana" w:hAnsi="Verdana" w:cstheme="minorHAnsi"/>
          <w:sz w:val="24"/>
          <w:szCs w:val="24"/>
        </w:rPr>
        <w:t>)</w:t>
      </w:r>
    </w:p>
    <w:p w14:paraId="0F1EFE96" w14:textId="77777777" w:rsidR="00AA4873" w:rsidRPr="00AA4873" w:rsidRDefault="00AA4873" w:rsidP="00AA4873">
      <w:pPr>
        <w:ind w:right="-142"/>
        <w:rPr>
          <w:rFonts w:ascii="Verdana" w:hAnsi="Verdana" w:cstheme="minorHAnsi"/>
          <w:b/>
          <w:bCs/>
          <w:color w:val="C00000"/>
          <w:sz w:val="32"/>
          <w:szCs w:val="32"/>
        </w:rPr>
      </w:pPr>
      <w:r w:rsidRPr="00AA4873">
        <w:rPr>
          <w:rFonts w:ascii="Verdana" w:hAnsi="Verdana" w:cstheme="minorHAnsi"/>
          <w:b/>
          <w:bCs/>
          <w:color w:val="C00000"/>
          <w:sz w:val="32"/>
          <w:szCs w:val="32"/>
        </w:rPr>
        <w:t>IL POMO DELLA DISCORDIA</w:t>
      </w:r>
    </w:p>
    <w:p w14:paraId="26D4CA32" w14:textId="2465919E" w:rsidR="00AA4873" w:rsidRPr="00AA4873" w:rsidRDefault="00AA4873" w:rsidP="00AA4873">
      <w:pPr>
        <w:ind w:right="-142"/>
        <w:rPr>
          <w:rFonts w:ascii="Verdana" w:hAnsi="Verdana" w:cstheme="minorHAnsi"/>
          <w:b/>
          <w:bCs/>
          <w:sz w:val="24"/>
          <w:szCs w:val="24"/>
        </w:rPr>
      </w:pPr>
      <w:r w:rsidRPr="00AA4873">
        <w:rPr>
          <w:rFonts w:ascii="Verdana" w:hAnsi="Verdana" w:cstheme="minorHAnsi"/>
          <w:sz w:val="24"/>
          <w:szCs w:val="24"/>
        </w:rPr>
        <w:t>di </w:t>
      </w:r>
      <w:r w:rsidRPr="00AA4873">
        <w:rPr>
          <w:rFonts w:ascii="Verdana" w:hAnsi="Verdana" w:cstheme="minorHAnsi"/>
          <w:b/>
          <w:bCs/>
          <w:sz w:val="24"/>
          <w:szCs w:val="24"/>
        </w:rPr>
        <w:t>Luana Rondinelli</w:t>
      </w:r>
    </w:p>
    <w:p w14:paraId="4C5DA58C" w14:textId="77777777" w:rsidR="00AA4873" w:rsidRPr="00AA4873" w:rsidRDefault="00AA4873" w:rsidP="00AA4873">
      <w:pPr>
        <w:ind w:right="-142"/>
        <w:rPr>
          <w:rFonts w:ascii="Verdana" w:hAnsi="Verdana" w:cstheme="minorHAnsi"/>
          <w:b/>
          <w:bCs/>
          <w:sz w:val="24"/>
          <w:szCs w:val="24"/>
        </w:rPr>
      </w:pPr>
      <w:r w:rsidRPr="00AA4873">
        <w:rPr>
          <w:rFonts w:ascii="Verdana" w:hAnsi="Verdana" w:cstheme="minorHAnsi"/>
          <w:sz w:val="24"/>
          <w:szCs w:val="24"/>
        </w:rPr>
        <w:t>Regia</w:t>
      </w:r>
      <w:r w:rsidRPr="00AA4873">
        <w:rPr>
          <w:rFonts w:ascii="Verdana" w:hAnsi="Verdana" w:cstheme="minorHAnsi"/>
          <w:b/>
          <w:bCs/>
          <w:sz w:val="24"/>
          <w:szCs w:val="24"/>
        </w:rPr>
        <w:t> Nicola Alberto Orofino</w:t>
      </w:r>
    </w:p>
    <w:p w14:paraId="3FA4CD57" w14:textId="77777777" w:rsidR="00AA4873" w:rsidRPr="00AA4873" w:rsidRDefault="00AA4873" w:rsidP="00AA4873">
      <w:pPr>
        <w:ind w:right="-142"/>
        <w:rPr>
          <w:rFonts w:ascii="Verdana" w:hAnsi="Verdana" w:cstheme="minorHAnsi"/>
          <w:b/>
          <w:bCs/>
          <w:sz w:val="24"/>
          <w:szCs w:val="24"/>
        </w:rPr>
      </w:pPr>
      <w:r w:rsidRPr="00AA4873">
        <w:rPr>
          <w:rFonts w:ascii="Verdana" w:hAnsi="Verdana" w:cstheme="minorHAnsi"/>
          <w:b/>
          <w:bCs/>
          <w:sz w:val="24"/>
          <w:szCs w:val="24"/>
        </w:rPr>
        <w:t> </w:t>
      </w:r>
      <w:r w:rsidRPr="00AA4873">
        <w:rPr>
          <w:rFonts w:ascii="Verdana" w:hAnsi="Verdana" w:cstheme="minorHAnsi"/>
          <w:sz w:val="24"/>
          <w:szCs w:val="24"/>
        </w:rPr>
        <w:t>Con</w:t>
      </w:r>
      <w:r w:rsidRPr="00AA4873">
        <w:rPr>
          <w:rFonts w:ascii="Verdana" w:hAnsi="Verdana" w:cstheme="minorHAnsi"/>
          <w:b/>
          <w:bCs/>
          <w:sz w:val="24"/>
          <w:szCs w:val="24"/>
        </w:rPr>
        <w:t> Barbara Gallo, Egle Doria, Laura Giordani, Luana Rondinelli</w:t>
      </w:r>
    </w:p>
    <w:p w14:paraId="63C41E43" w14:textId="77777777" w:rsidR="00AA4873" w:rsidRPr="00AA4873" w:rsidRDefault="00AA4873" w:rsidP="00AA4873">
      <w:pPr>
        <w:ind w:right="-142"/>
        <w:rPr>
          <w:rFonts w:ascii="Verdana" w:hAnsi="Verdana" w:cstheme="minorHAnsi"/>
          <w:b/>
          <w:bCs/>
          <w:sz w:val="24"/>
          <w:szCs w:val="24"/>
        </w:rPr>
      </w:pPr>
      <w:r w:rsidRPr="00AA4873">
        <w:rPr>
          <w:rFonts w:ascii="Verdana" w:hAnsi="Verdana" w:cstheme="minorHAnsi"/>
          <w:sz w:val="24"/>
          <w:szCs w:val="24"/>
        </w:rPr>
        <w:t xml:space="preserve">Produzione </w:t>
      </w:r>
      <w:r w:rsidRPr="00AA4873">
        <w:rPr>
          <w:rFonts w:ascii="Verdana" w:hAnsi="Verdana" w:cstheme="minorHAnsi"/>
          <w:b/>
          <w:bCs/>
          <w:sz w:val="24"/>
          <w:szCs w:val="24"/>
        </w:rPr>
        <w:t>MADÈ IN COLLABORAZIONE CON ACCURA TEATRO</w:t>
      </w:r>
    </w:p>
    <w:p w14:paraId="62ED667E" w14:textId="0C70F431" w:rsidR="00AA4873" w:rsidRPr="00AA4873" w:rsidRDefault="00183A49" w:rsidP="00AA4873">
      <w:pPr>
        <w:ind w:right="-142"/>
        <w:jc w:val="both"/>
        <w:rPr>
          <w:rFonts w:ascii="Verdana" w:hAnsi="Verdana" w:cstheme="minorHAnsi"/>
        </w:rPr>
      </w:pPr>
      <w:r w:rsidRPr="00AA4873">
        <w:rPr>
          <w:rFonts w:ascii="Verdana" w:hAnsi="Verdana" w:cstheme="minorHAnsi"/>
          <w:noProof/>
        </w:rPr>
        <w:drawing>
          <wp:anchor distT="0" distB="0" distL="114300" distR="114300" simplePos="0" relativeHeight="251660288" behindDoc="1" locked="0" layoutInCell="1" allowOverlap="1" wp14:anchorId="74576DD2" wp14:editId="19C6083D">
            <wp:simplePos x="0" y="0"/>
            <wp:positionH relativeFrom="column">
              <wp:posOffset>33655</wp:posOffset>
            </wp:positionH>
            <wp:positionV relativeFrom="paragraph">
              <wp:posOffset>-4445</wp:posOffset>
            </wp:positionV>
            <wp:extent cx="2332800" cy="1900800"/>
            <wp:effectExtent l="0" t="0" r="0" b="4445"/>
            <wp:wrapTight wrapText="bothSides">
              <wp:wrapPolygon edited="0">
                <wp:start x="0" y="0"/>
                <wp:lineTo x="0" y="21434"/>
                <wp:lineTo x="21347" y="21434"/>
                <wp:lineTo x="21347" y="0"/>
                <wp:lineTo x="0" y="0"/>
              </wp:wrapPolygon>
            </wp:wrapTight>
            <wp:docPr id="11751234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2800" cy="19008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3169676"/>
      <w:r w:rsidR="00AA4873" w:rsidRPr="00AA4873">
        <w:rPr>
          <w:rFonts w:ascii="Verdana" w:hAnsi="Verdana" w:cstheme="minorHAnsi"/>
        </w:rPr>
        <w:t xml:space="preserve">La storia dell’occidente comincia in salita. È una guerra. Quella di Troia. Quasi un atto fondativo, a vedere come poi la nostra vicenda umana si è dipanata. </w:t>
      </w:r>
      <w:proofErr w:type="gramStart"/>
      <w:r w:rsidR="00AA4873" w:rsidRPr="00AA4873">
        <w:rPr>
          <w:rFonts w:ascii="Verdana" w:hAnsi="Verdana" w:cstheme="minorHAnsi"/>
        </w:rPr>
        <w:t>E</w:t>
      </w:r>
      <w:proofErr w:type="gramEnd"/>
      <w:r w:rsidR="00AA4873" w:rsidRPr="00AA4873">
        <w:rPr>
          <w:rFonts w:ascii="Verdana" w:hAnsi="Verdana" w:cstheme="minorHAnsi"/>
        </w:rPr>
        <w:t xml:space="preserve"> tutto parte, mitologicamente parlando da una vendetta. Piccola vendetta di una donna amareggiata, dea dei litigi e degli scontri, protettrice dei dissing, divina Eris, sorella di quell’ Ares, principe delle guerre totali che tanto (troppo) abbiamo venerato in questi millenni di racconto umano. E l’offesa è tosta, di quelle che anche oggi consumano e dividono le famiglie, massacrano parentele, allontanano cugini da cugini, zii da nipoti, nuore da suocere. L’offesa è che nessuno ha invitato questa povera donna alle nozze dell’eroe Peleo e della ninfa marina, Teti, figlia di Nereo, sorella di 50 fanciulle. E del resto come si fa ad invitare la dea della discordia ad un matrimonio, all’ evento per eccellenza che celebra l’unione, e che cementifica a tal punto che in futuro si minaccerà coloro che oseranno dividere. Peleo e Teti sono gli sposi, genitori di quel tale Achille che morirà ucciso da una freccia mortale scagliata proprio da quel Paride che da una vita dedita alla pastorizia sarà trascinato da 3 superbe e capricciose dee a decidere ciò che un uomo non dovrebbe (non potrebbe) mai decidere: scegliere la più bella. Si, lo farà, il bel giovanotto. Ahimè. Sceglierà. Perché la più furba delle dee, che ben conosce che ascendente il potere dell’Amore ha sui bellimbusti di belle speranze, gli promette la passione, il fuoco della donna mortale che tutti desiderano. È la spartana, bella delle belle, Elena, moglie del povero Menelao. È da qui, incredibile ma vero, che tutto nasce. È da qui che tutto parte. È da qui che è possibile tentare di rintracciare noi stessi. È da qui che vogliamo partire per capire (capirci) un po’ di più.</w:t>
      </w:r>
    </w:p>
    <w:p w14:paraId="024DCF08" w14:textId="6F3BC47A" w:rsidR="00ED3CD5" w:rsidRPr="00AA4873" w:rsidRDefault="00ED3CD5" w:rsidP="00AA2B07">
      <w:pPr>
        <w:pStyle w:val="Corpotesto"/>
        <w:spacing w:before="92"/>
        <w:ind w:right="250"/>
        <w:rPr>
          <w:rFonts w:ascii="Verdana" w:hAnsi="Verdana" w:cstheme="minorHAnsi"/>
          <w:b/>
          <w:spacing w:val="-2"/>
        </w:rPr>
      </w:pPr>
      <w:r w:rsidRPr="00AA4873">
        <w:rPr>
          <w:rFonts w:ascii="Verdana" w:hAnsi="Verdana" w:cstheme="minorHAnsi"/>
          <w:b/>
        </w:rPr>
        <w:t>Costo</w:t>
      </w:r>
      <w:r w:rsidRPr="00AA4873">
        <w:rPr>
          <w:rFonts w:ascii="Verdana" w:hAnsi="Verdana" w:cstheme="minorHAnsi"/>
          <w:b/>
          <w:spacing w:val="-4"/>
        </w:rPr>
        <w:t xml:space="preserve"> </w:t>
      </w:r>
      <w:r w:rsidRPr="00AA4873">
        <w:rPr>
          <w:rFonts w:ascii="Verdana" w:hAnsi="Verdana" w:cstheme="minorHAnsi"/>
          <w:b/>
          <w:spacing w:val="-2"/>
        </w:rPr>
        <w:t>Biglietti</w:t>
      </w:r>
    </w:p>
    <w:p w14:paraId="7E0C1016" w14:textId="77777777" w:rsidR="00ED3CD5" w:rsidRPr="00AA4873" w:rsidRDefault="00ED3CD5" w:rsidP="001A4705">
      <w:pPr>
        <w:ind w:right="-142"/>
        <w:rPr>
          <w:rFonts w:ascii="Verdana" w:eastAsia="Times New Roman" w:hAnsi="Verdana" w:cstheme="minorHAnsi"/>
          <w:color w:val="0A0A0A"/>
          <w:sz w:val="24"/>
          <w:szCs w:val="24"/>
          <w:lang w:eastAsia="it-IT"/>
        </w:rPr>
      </w:pPr>
      <w:r w:rsidRPr="00AA4873">
        <w:rPr>
          <w:rFonts w:ascii="Verdana" w:eastAsia="Times New Roman" w:hAnsi="Verdana" w:cstheme="minorHAnsi"/>
          <w:b/>
          <w:bCs/>
          <w:color w:val="C00000"/>
          <w:spacing w:val="36"/>
          <w:sz w:val="24"/>
          <w:szCs w:val="24"/>
          <w:lang w:eastAsia="it-IT"/>
        </w:rPr>
        <w:t>Intero</w:t>
      </w:r>
      <w:r w:rsidRPr="00AA4873">
        <w:rPr>
          <w:rFonts w:ascii="Verdana" w:eastAsia="Times New Roman" w:hAnsi="Verdana" w:cstheme="minorHAnsi"/>
          <w:b/>
          <w:bCs/>
          <w:color w:val="0A0A0A"/>
          <w:sz w:val="24"/>
          <w:szCs w:val="24"/>
          <w:bdr w:val="none" w:sz="0" w:space="0" w:color="auto" w:frame="1"/>
          <w:lang w:eastAsia="it-IT"/>
        </w:rPr>
        <w:t xml:space="preserve"> € 23,00</w:t>
      </w:r>
      <w:r w:rsidRPr="00AA4873">
        <w:rPr>
          <w:rFonts w:ascii="Verdana" w:eastAsia="Times New Roman" w:hAnsi="Verdana" w:cstheme="minorHAnsi"/>
          <w:color w:val="0A0A0A"/>
          <w:sz w:val="24"/>
          <w:szCs w:val="24"/>
          <w:lang w:eastAsia="it-IT"/>
        </w:rPr>
        <w:t xml:space="preserve"> - </w:t>
      </w:r>
      <w:r w:rsidRPr="00AA4873">
        <w:rPr>
          <w:rFonts w:ascii="Verdana" w:eastAsia="Times New Roman" w:hAnsi="Verdana" w:cstheme="minorHAnsi"/>
          <w:b/>
          <w:bCs/>
          <w:color w:val="C00000"/>
          <w:spacing w:val="36"/>
          <w:sz w:val="24"/>
          <w:szCs w:val="24"/>
          <w:lang w:eastAsia="it-IT"/>
        </w:rPr>
        <w:t>Ridotto</w:t>
      </w:r>
      <w:r w:rsidRPr="00AA4873">
        <w:rPr>
          <w:rFonts w:ascii="Verdana" w:eastAsia="Times New Roman" w:hAnsi="Verdana" w:cstheme="minorHAnsi"/>
          <w:b/>
          <w:bCs/>
          <w:color w:val="0A0A0A"/>
          <w:sz w:val="24"/>
          <w:szCs w:val="24"/>
          <w:lang w:eastAsia="it-IT"/>
        </w:rPr>
        <w:t xml:space="preserve"> €</w:t>
      </w:r>
      <w:r w:rsidRPr="00AA4873">
        <w:rPr>
          <w:rFonts w:ascii="Verdana" w:eastAsia="Times New Roman" w:hAnsi="Verdana" w:cstheme="minorHAnsi"/>
          <w:color w:val="0A0A0A"/>
          <w:sz w:val="24"/>
          <w:szCs w:val="24"/>
          <w:lang w:eastAsia="it-IT"/>
        </w:rPr>
        <w:t xml:space="preserve"> </w:t>
      </w:r>
      <w:r w:rsidRPr="00AA4873">
        <w:rPr>
          <w:rFonts w:ascii="Verdana" w:eastAsia="Times New Roman" w:hAnsi="Verdana" w:cstheme="minorHAnsi"/>
          <w:b/>
          <w:bCs/>
          <w:color w:val="0A0A0A"/>
          <w:sz w:val="24"/>
          <w:szCs w:val="24"/>
          <w:lang w:eastAsia="it-IT"/>
        </w:rPr>
        <w:t>21,00</w:t>
      </w:r>
      <w:r w:rsidRPr="00AA4873">
        <w:rPr>
          <w:rFonts w:ascii="Verdana" w:eastAsia="Times New Roman" w:hAnsi="Verdana" w:cstheme="minorHAnsi"/>
          <w:color w:val="0A0A0A"/>
          <w:sz w:val="24"/>
          <w:szCs w:val="24"/>
          <w:lang w:eastAsia="it-IT"/>
        </w:rPr>
        <w:t xml:space="preserve"> (Feltrinelli, Bibliocard, Roma Pass)</w:t>
      </w:r>
    </w:p>
    <w:p w14:paraId="2FD22650" w14:textId="77777777" w:rsidR="00ED3CD5" w:rsidRPr="00AA4873" w:rsidRDefault="00ED3CD5" w:rsidP="001A4705">
      <w:pPr>
        <w:ind w:right="-142"/>
        <w:rPr>
          <w:rFonts w:ascii="Verdana" w:eastAsia="Times New Roman" w:hAnsi="Verdana" w:cstheme="minorHAnsi"/>
          <w:color w:val="0A0A0A"/>
          <w:sz w:val="24"/>
          <w:szCs w:val="24"/>
          <w:lang w:eastAsia="it-IT"/>
        </w:rPr>
      </w:pPr>
      <w:r w:rsidRPr="00AA4873">
        <w:rPr>
          <w:rFonts w:ascii="Verdana" w:eastAsia="Times New Roman" w:hAnsi="Verdana" w:cstheme="minorHAnsi"/>
          <w:b/>
          <w:bCs/>
          <w:color w:val="C00000"/>
          <w:spacing w:val="36"/>
          <w:sz w:val="24"/>
          <w:szCs w:val="24"/>
          <w:lang w:eastAsia="it-IT"/>
        </w:rPr>
        <w:t>Ridotto</w:t>
      </w:r>
      <w:r w:rsidRPr="00AA4873">
        <w:rPr>
          <w:rFonts w:ascii="Verdana" w:eastAsia="Times New Roman" w:hAnsi="Verdana" w:cstheme="minorHAnsi"/>
          <w:b/>
          <w:bCs/>
          <w:color w:val="0A0A0A"/>
          <w:sz w:val="24"/>
          <w:szCs w:val="24"/>
          <w:bdr w:val="none" w:sz="0" w:space="0" w:color="auto" w:frame="1"/>
          <w:lang w:eastAsia="it-IT"/>
        </w:rPr>
        <w:t xml:space="preserve"> € 19,00</w:t>
      </w:r>
      <w:r w:rsidRPr="00AA4873">
        <w:rPr>
          <w:rFonts w:ascii="Verdana" w:eastAsia="Times New Roman" w:hAnsi="Verdana" w:cstheme="minorHAnsi"/>
          <w:color w:val="0A0A0A"/>
          <w:sz w:val="24"/>
          <w:szCs w:val="24"/>
          <w:lang w:eastAsia="it-IT"/>
        </w:rPr>
        <w:t> (CRAL, Associazioni convenzionate, over 65)</w:t>
      </w:r>
    </w:p>
    <w:p w14:paraId="2C14A175" w14:textId="77777777" w:rsidR="00ED3CD5" w:rsidRPr="00AA4873" w:rsidRDefault="00ED3CD5" w:rsidP="001A4705">
      <w:pPr>
        <w:ind w:right="-142"/>
        <w:rPr>
          <w:rFonts w:ascii="Verdana" w:eastAsia="Times New Roman" w:hAnsi="Verdana" w:cstheme="minorHAnsi"/>
          <w:color w:val="0A0A0A"/>
          <w:sz w:val="24"/>
          <w:szCs w:val="24"/>
          <w:lang w:eastAsia="it-IT"/>
        </w:rPr>
      </w:pPr>
      <w:r w:rsidRPr="00AA4873">
        <w:rPr>
          <w:rFonts w:ascii="Verdana" w:eastAsia="Times New Roman" w:hAnsi="Verdana" w:cstheme="minorHAnsi"/>
          <w:b/>
          <w:bCs/>
          <w:color w:val="C00000"/>
          <w:spacing w:val="36"/>
          <w:sz w:val="24"/>
          <w:szCs w:val="24"/>
          <w:lang w:eastAsia="it-IT"/>
        </w:rPr>
        <w:t>Ridotto Studenti</w:t>
      </w:r>
      <w:r w:rsidRPr="00AA4873">
        <w:rPr>
          <w:rFonts w:ascii="Verdana" w:eastAsia="Times New Roman" w:hAnsi="Verdana" w:cstheme="minorHAnsi"/>
          <w:b/>
          <w:bCs/>
          <w:color w:val="C00000"/>
          <w:sz w:val="24"/>
          <w:szCs w:val="24"/>
          <w:bdr w:val="none" w:sz="0" w:space="0" w:color="auto" w:frame="1"/>
          <w:lang w:eastAsia="it-IT"/>
        </w:rPr>
        <w:t xml:space="preserve"> </w:t>
      </w:r>
      <w:r w:rsidRPr="00AA4873">
        <w:rPr>
          <w:rFonts w:ascii="Verdana" w:eastAsia="Times New Roman" w:hAnsi="Verdana" w:cstheme="minorHAnsi"/>
          <w:b/>
          <w:bCs/>
          <w:color w:val="0A0A0A"/>
          <w:sz w:val="24"/>
          <w:szCs w:val="24"/>
          <w:bdr w:val="none" w:sz="0" w:space="0" w:color="auto" w:frame="1"/>
          <w:lang w:eastAsia="it-IT"/>
        </w:rPr>
        <w:t>€ 15,00</w:t>
      </w:r>
      <w:r w:rsidRPr="00AA4873">
        <w:rPr>
          <w:rFonts w:ascii="Verdana" w:eastAsia="Times New Roman" w:hAnsi="Verdana" w:cstheme="minorHAnsi"/>
          <w:color w:val="0A0A0A"/>
          <w:sz w:val="24"/>
          <w:szCs w:val="24"/>
          <w:lang w:eastAsia="it-IT"/>
        </w:rPr>
        <w:t> (under 25 anni)</w:t>
      </w:r>
    </w:p>
    <w:p w14:paraId="2E82C98A" w14:textId="064CD78F" w:rsidR="00ED3CD5" w:rsidRPr="00AA4873" w:rsidRDefault="00ED3CD5" w:rsidP="00AA2B07">
      <w:pPr>
        <w:pStyle w:val="Titolo4"/>
        <w:spacing w:before="91"/>
        <w:ind w:right="1"/>
        <w:rPr>
          <w:rFonts w:ascii="Verdana" w:hAnsi="Verdana" w:cstheme="minorHAnsi"/>
          <w:i w:val="0"/>
          <w:iCs w:val="0"/>
          <w:color w:val="C00000"/>
          <w:spacing w:val="-4"/>
          <w:sz w:val="28"/>
          <w:szCs w:val="28"/>
          <w:u w:val="single" w:color="FF0000"/>
        </w:rPr>
      </w:pPr>
      <w:r w:rsidRPr="00AA4873">
        <w:rPr>
          <w:rFonts w:ascii="Verdana" w:hAnsi="Verdana" w:cstheme="minorHAnsi"/>
          <w:i w:val="0"/>
          <w:iCs w:val="0"/>
          <w:color w:val="C00000"/>
          <w:sz w:val="28"/>
          <w:szCs w:val="28"/>
          <w:u w:val="single" w:color="FF0000"/>
        </w:rPr>
        <w:t xml:space="preserve">Prezzo riservato </w:t>
      </w:r>
      <w:r w:rsidRPr="00AA4873">
        <w:rPr>
          <w:rFonts w:ascii="Verdana" w:hAnsi="Verdana" w:cstheme="minorHAnsi"/>
          <w:b/>
          <w:bCs/>
          <w:i w:val="0"/>
          <w:iCs w:val="0"/>
          <w:color w:val="C00000"/>
          <w:sz w:val="28"/>
          <w:szCs w:val="28"/>
          <w:u w:val="single" w:color="FF0000"/>
        </w:rPr>
        <w:t>€</w:t>
      </w:r>
      <w:r w:rsidRPr="00AA4873">
        <w:rPr>
          <w:rFonts w:ascii="Verdana" w:hAnsi="Verdana" w:cstheme="minorHAnsi"/>
          <w:b/>
          <w:bCs/>
          <w:i w:val="0"/>
          <w:iCs w:val="0"/>
          <w:color w:val="C00000"/>
          <w:spacing w:val="-2"/>
          <w:sz w:val="28"/>
          <w:szCs w:val="28"/>
          <w:u w:val="single" w:color="FF0000"/>
        </w:rPr>
        <w:t xml:space="preserve"> </w:t>
      </w:r>
      <w:r w:rsidRPr="00AA4873">
        <w:rPr>
          <w:rFonts w:ascii="Verdana" w:hAnsi="Verdana" w:cstheme="minorHAnsi"/>
          <w:b/>
          <w:bCs/>
          <w:i w:val="0"/>
          <w:iCs w:val="0"/>
          <w:color w:val="C00000"/>
          <w:spacing w:val="-4"/>
          <w:sz w:val="28"/>
          <w:szCs w:val="28"/>
          <w:u w:val="single" w:color="FF0000"/>
        </w:rPr>
        <w:t>19,00</w:t>
      </w:r>
    </w:p>
    <w:bookmarkEnd w:id="0"/>
    <w:p w14:paraId="4C1D73BF" w14:textId="11F6B33F" w:rsidR="00ED3CD5" w:rsidRPr="00AA2B07" w:rsidRDefault="00ED3CD5" w:rsidP="00AA2B07">
      <w:pPr>
        <w:spacing w:before="93"/>
        <w:rPr>
          <w:rFonts w:ascii="Arial"/>
          <w:b/>
          <w:color w:val="0070C0"/>
          <w:sz w:val="24"/>
        </w:rPr>
      </w:pPr>
    </w:p>
    <w:sectPr w:rsidR="00ED3CD5" w:rsidRPr="00AA2B07" w:rsidSect="00183A49">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6C"/>
    <w:rsid w:val="00003278"/>
    <w:rsid w:val="00095207"/>
    <w:rsid w:val="00183A49"/>
    <w:rsid w:val="001A4705"/>
    <w:rsid w:val="00423BC4"/>
    <w:rsid w:val="00500D6E"/>
    <w:rsid w:val="0050326C"/>
    <w:rsid w:val="005C10B0"/>
    <w:rsid w:val="00712B58"/>
    <w:rsid w:val="00AA2B07"/>
    <w:rsid w:val="00AA4873"/>
    <w:rsid w:val="00CC4B61"/>
    <w:rsid w:val="00E9017B"/>
    <w:rsid w:val="00ED3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CD78"/>
  <w15:chartTrackingRefBased/>
  <w15:docId w15:val="{6DD9520D-F307-47DD-BFFB-2C36FDE8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3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03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0326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50326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0326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0326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326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326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326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326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0326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0326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0326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0326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032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32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32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32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32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326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32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326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326C"/>
    <w:rPr>
      <w:i/>
      <w:iCs/>
      <w:color w:val="404040" w:themeColor="text1" w:themeTint="BF"/>
    </w:rPr>
  </w:style>
  <w:style w:type="paragraph" w:styleId="Paragrafoelenco">
    <w:name w:val="List Paragraph"/>
    <w:basedOn w:val="Normale"/>
    <w:uiPriority w:val="34"/>
    <w:qFormat/>
    <w:rsid w:val="0050326C"/>
    <w:pPr>
      <w:ind w:left="720"/>
      <w:contextualSpacing/>
    </w:pPr>
  </w:style>
  <w:style w:type="character" w:styleId="Enfasiintensa">
    <w:name w:val="Intense Emphasis"/>
    <w:basedOn w:val="Carpredefinitoparagrafo"/>
    <w:uiPriority w:val="21"/>
    <w:qFormat/>
    <w:rsid w:val="0050326C"/>
    <w:rPr>
      <w:i/>
      <w:iCs/>
      <w:color w:val="2F5496" w:themeColor="accent1" w:themeShade="BF"/>
    </w:rPr>
  </w:style>
  <w:style w:type="paragraph" w:styleId="Citazioneintensa">
    <w:name w:val="Intense Quote"/>
    <w:basedOn w:val="Normale"/>
    <w:next w:val="Normale"/>
    <w:link w:val="CitazioneintensaCarattere"/>
    <w:uiPriority w:val="30"/>
    <w:qFormat/>
    <w:rsid w:val="0050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0326C"/>
    <w:rPr>
      <w:i/>
      <w:iCs/>
      <w:color w:val="2F5496" w:themeColor="accent1" w:themeShade="BF"/>
    </w:rPr>
  </w:style>
  <w:style w:type="character" w:styleId="Riferimentointenso">
    <w:name w:val="Intense Reference"/>
    <w:basedOn w:val="Carpredefinitoparagrafo"/>
    <w:uiPriority w:val="32"/>
    <w:qFormat/>
    <w:rsid w:val="0050326C"/>
    <w:rPr>
      <w:b/>
      <w:bCs/>
      <w:smallCaps/>
      <w:color w:val="2F5496" w:themeColor="accent1" w:themeShade="BF"/>
      <w:spacing w:val="5"/>
    </w:rPr>
  </w:style>
  <w:style w:type="paragraph" w:styleId="Corpotesto">
    <w:name w:val="Body Text"/>
    <w:basedOn w:val="Normale"/>
    <w:link w:val="CorpotestoCarattere"/>
    <w:uiPriority w:val="1"/>
    <w:qFormat/>
    <w:rsid w:val="00ED3CD5"/>
    <w:pPr>
      <w:widowControl w:val="0"/>
      <w:autoSpaceDE w:val="0"/>
      <w:autoSpaceDN w:val="0"/>
      <w:spacing w:after="0" w:line="240" w:lineRule="auto"/>
    </w:pPr>
    <w:rPr>
      <w:rFonts w:ascii="Arial MT" w:eastAsia="Arial MT" w:hAnsi="Arial MT" w:cs="Arial MT"/>
      <w:kern w:val="0"/>
      <w:sz w:val="24"/>
      <w:szCs w:val="24"/>
      <w14:ligatures w14:val="none"/>
    </w:rPr>
  </w:style>
  <w:style w:type="character" w:customStyle="1" w:styleId="CorpotestoCarattere">
    <w:name w:val="Corpo testo Carattere"/>
    <w:basedOn w:val="Carpredefinitoparagrafo"/>
    <w:link w:val="Corpotesto"/>
    <w:uiPriority w:val="1"/>
    <w:rsid w:val="00ED3CD5"/>
    <w:rPr>
      <w:rFonts w:ascii="Arial MT" w:eastAsia="Arial MT" w:hAnsi="Arial MT" w:cs="Arial MT"/>
      <w:kern w:val="0"/>
      <w:sz w:val="24"/>
      <w:szCs w:val="24"/>
      <w14:ligatures w14:val="none"/>
    </w:rPr>
  </w:style>
  <w:style w:type="character" w:styleId="Collegamentoipertestuale">
    <w:name w:val="Hyperlink"/>
    <w:basedOn w:val="Carpredefinitoparagrafo"/>
    <w:uiPriority w:val="99"/>
    <w:unhideWhenUsed/>
    <w:rsid w:val="00AA2B07"/>
    <w:rPr>
      <w:color w:val="0563C1" w:themeColor="hyperlink"/>
      <w:u w:val="single"/>
    </w:rPr>
  </w:style>
  <w:style w:type="character" w:styleId="Menzionenonrisolta">
    <w:name w:val="Unresolved Mention"/>
    <w:basedOn w:val="Carpredefinitoparagrafo"/>
    <w:uiPriority w:val="99"/>
    <w:semiHidden/>
    <w:unhideWhenUsed/>
    <w:rsid w:val="00AA2B07"/>
    <w:rPr>
      <w:color w:val="605E5C"/>
      <w:shd w:val="clear" w:color="auto" w:fill="E1DFDD"/>
    </w:rPr>
  </w:style>
  <w:style w:type="character" w:styleId="Enfasigrassetto">
    <w:name w:val="Strong"/>
    <w:basedOn w:val="Carpredefinitoparagrafo"/>
    <w:uiPriority w:val="22"/>
    <w:qFormat/>
    <w:rsid w:val="00095207"/>
    <w:rPr>
      <w:b/>
      <w:bCs/>
    </w:rPr>
  </w:style>
  <w:style w:type="paragraph" w:styleId="NormaleWeb">
    <w:name w:val="Normal (Web)"/>
    <w:basedOn w:val="Normale"/>
    <w:uiPriority w:val="99"/>
    <w:semiHidden/>
    <w:unhideWhenUsed/>
    <w:rsid w:val="00AA48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arcobaleno.it/" TargetMode="External"/><Relationship Id="rId5" Type="http://schemas.openxmlformats.org/officeDocument/2006/relationships/hyperlink" Target="mailto:info@teatroarcobaleno.i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377</Words>
  <Characters>2149</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Zingaro</dc:creator>
  <cp:keywords/>
  <dc:description/>
  <cp:lastModifiedBy>Vincenzo Zingaro</cp:lastModifiedBy>
  <cp:revision>2</cp:revision>
  <dcterms:created xsi:type="dcterms:W3CDTF">2026-04-01T14:26:00Z</dcterms:created>
  <dcterms:modified xsi:type="dcterms:W3CDTF">2026-04-01T14:26:00Z</dcterms:modified>
</cp:coreProperties>
</file>